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D044" w14:textId="77777777" w:rsidR="00995228" w:rsidRPr="00995228" w:rsidRDefault="00995228" w:rsidP="002B2C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000000" w:themeColor="text1"/>
          <w:spacing w:val="5"/>
        </w:rPr>
      </w:pPr>
      <w:r w:rsidRPr="00995228">
        <w:rPr>
          <w:rFonts w:ascii="Helvetica" w:hAnsi="Helvetica"/>
          <w:color w:val="000000" w:themeColor="text1"/>
          <w:spacing w:val="5"/>
        </w:rPr>
        <w:t>Delaney grew up on a family farm in Southeast Iowa and has been involved in agriculture from a very young age. Her father and oldest brother run a finish feedlot cattle operation, rent/own around 1,000 acres for row crops, and her mom has a hobby chicken farm. Delaney holds a Bachelor's of Science degree in Agricultural Sciences and minors in Broadcasting and International Studies from Northwest Missouri State University. Currently, she is pursuing her Master's in Agricultural Communications at a distance through Texas Tech University. During college, her passion for agriculture exploded as sh</w:t>
      </w:r>
      <w:bookmarkStart w:id="0" w:name="_GoBack"/>
      <w:bookmarkEnd w:id="0"/>
      <w:r w:rsidRPr="00995228">
        <w:rPr>
          <w:rFonts w:ascii="Helvetica" w:hAnsi="Helvetica"/>
          <w:color w:val="000000" w:themeColor="text1"/>
          <w:spacing w:val="5"/>
        </w:rPr>
        <w:t>e traveled the world, now totaling 17 countries; interned for Iowa Public Television's, </w:t>
      </w:r>
      <w:r w:rsidRPr="00995228">
        <w:rPr>
          <w:rStyle w:val="Emphasis"/>
          <w:rFonts w:ascii="inherit" w:hAnsi="inherit"/>
          <w:color w:val="000000" w:themeColor="text1"/>
          <w:spacing w:val="5"/>
          <w:bdr w:val="none" w:sz="0" w:space="0" w:color="auto" w:frame="1"/>
        </w:rPr>
        <w:t>Market to Market;</w:t>
      </w:r>
      <w:r w:rsidRPr="00995228">
        <w:rPr>
          <w:rFonts w:ascii="Helvetica" w:hAnsi="Helvetica"/>
          <w:color w:val="000000" w:themeColor="text1"/>
          <w:spacing w:val="5"/>
        </w:rPr>
        <w:t> and, found her voice in the industry. </w:t>
      </w:r>
    </w:p>
    <w:p w14:paraId="2EB19A78" w14:textId="77777777" w:rsidR="00995228" w:rsidRPr="00995228" w:rsidRDefault="00995228" w:rsidP="002B2C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000000" w:themeColor="text1"/>
          <w:spacing w:val="5"/>
        </w:rPr>
      </w:pPr>
    </w:p>
    <w:p w14:paraId="6E7FB84B" w14:textId="77777777" w:rsidR="00995228" w:rsidRDefault="00995228" w:rsidP="002B2C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000000" w:themeColor="text1"/>
          <w:spacing w:val="5"/>
        </w:rPr>
      </w:pPr>
      <w:r w:rsidRPr="00995228">
        <w:rPr>
          <w:rFonts w:ascii="Helvetica" w:hAnsi="Helvetica"/>
          <w:color w:val="000000" w:themeColor="text1"/>
          <w:spacing w:val="5"/>
        </w:rPr>
        <w:t xml:space="preserve">As her passion has continued to grow for the industry she has started her own small business, </w:t>
      </w:r>
      <w:proofErr w:type="spellStart"/>
      <w:r w:rsidRPr="00995228">
        <w:rPr>
          <w:rFonts w:ascii="Helvetica" w:hAnsi="Helvetica"/>
          <w:color w:val="000000" w:themeColor="text1"/>
          <w:spacing w:val="5"/>
        </w:rPr>
        <w:t>AgCulture</w:t>
      </w:r>
      <w:proofErr w:type="spellEnd"/>
      <w:r w:rsidRPr="00995228">
        <w:rPr>
          <w:rFonts w:ascii="Helvetica" w:hAnsi="Helvetica"/>
          <w:color w:val="000000" w:themeColor="text1"/>
          <w:spacing w:val="5"/>
        </w:rPr>
        <w:t xml:space="preserve"> Media LLC, which specializes in video production for technologicall</w:t>
      </w:r>
      <w:r>
        <w:rPr>
          <w:rFonts w:ascii="Helvetica" w:hAnsi="Helvetica"/>
          <w:color w:val="000000" w:themeColor="text1"/>
          <w:spacing w:val="5"/>
        </w:rPr>
        <w:t xml:space="preserve">y savvy agricultural companies and co-launched a daily agriculture news podcast, Ag News Daily. </w:t>
      </w:r>
      <w:r w:rsidR="002B2C79">
        <w:rPr>
          <w:rFonts w:ascii="Helvetica" w:hAnsi="Helvetica"/>
          <w:color w:val="000000" w:themeColor="text1"/>
          <w:spacing w:val="5"/>
        </w:rPr>
        <w:t xml:space="preserve">She is also a freelance reporter for “This Week in Agribusiness”, and Your Ag Network, and is a member of various organizations including </w:t>
      </w:r>
      <w:r w:rsidRPr="00995228">
        <w:rPr>
          <w:rFonts w:ascii="Helvetica" w:hAnsi="Helvetica"/>
          <w:color w:val="000000" w:themeColor="text1"/>
          <w:spacing w:val="5"/>
        </w:rPr>
        <w:t>the Iowa Cattleman's Association, one of 28 members part of the 2017 Young Cattle</w:t>
      </w:r>
      <w:r w:rsidR="002B2C79">
        <w:rPr>
          <w:rFonts w:ascii="Helvetica" w:hAnsi="Helvetica"/>
          <w:color w:val="000000" w:themeColor="text1"/>
          <w:spacing w:val="5"/>
        </w:rPr>
        <w:t>men's Leadership Program (YCLP),</w:t>
      </w:r>
      <w:r>
        <w:rPr>
          <w:rFonts w:ascii="Helvetica" w:hAnsi="Helvetica"/>
          <w:color w:val="000000" w:themeColor="text1"/>
          <w:spacing w:val="5"/>
        </w:rPr>
        <w:t xml:space="preserve"> Young Professionals in Agriculture, and </w:t>
      </w:r>
      <w:r w:rsidRPr="00995228">
        <w:rPr>
          <w:rFonts w:ascii="Helvetica" w:hAnsi="Helvetica"/>
          <w:color w:val="000000" w:themeColor="text1"/>
          <w:spacing w:val="5"/>
        </w:rPr>
        <w:t>the National Association of Farm Broadcasting (NAFB) organization. </w:t>
      </w:r>
    </w:p>
    <w:p w14:paraId="34CE191F" w14:textId="77777777" w:rsidR="00995228" w:rsidRDefault="00995228" w:rsidP="002B2C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000000" w:themeColor="text1"/>
          <w:spacing w:val="5"/>
        </w:rPr>
      </w:pPr>
    </w:p>
    <w:p w14:paraId="61A6881C" w14:textId="77777777" w:rsidR="002B2C79" w:rsidRPr="002B2C79" w:rsidRDefault="002B2C79" w:rsidP="002B2C79">
      <w:pPr>
        <w:shd w:val="clear" w:color="auto" w:fill="FFFFFF"/>
        <w:spacing w:line="276" w:lineRule="auto"/>
        <w:rPr>
          <w:rFonts w:ascii="Helvetica" w:hAnsi="Helvetica" w:cs="Times New Roman"/>
          <w:color w:val="000000" w:themeColor="text1"/>
          <w:spacing w:val="5"/>
        </w:rPr>
      </w:pPr>
      <w:r w:rsidRPr="002B2C79">
        <w:rPr>
          <w:rFonts w:ascii="Helvetica" w:hAnsi="Helvetica" w:cs="Times New Roman"/>
          <w:color w:val="000000" w:themeColor="text1"/>
          <w:spacing w:val="5"/>
        </w:rPr>
        <w:t>Get ready to "travel" with Delaney as she takes us on an international trip to look at the world market and the global system of agriculture. </w:t>
      </w:r>
    </w:p>
    <w:p w14:paraId="4CC08FCF" w14:textId="77777777" w:rsidR="002B2C79" w:rsidRPr="002B2C79" w:rsidRDefault="002B2C79" w:rsidP="002B2C79">
      <w:pPr>
        <w:rPr>
          <w:rFonts w:ascii="Helvetica" w:hAnsi="Helvetica" w:cs="Times New Roman"/>
          <w:color w:val="000000" w:themeColor="text1"/>
          <w:spacing w:val="5"/>
        </w:rPr>
      </w:pPr>
    </w:p>
    <w:p w14:paraId="1259D8C9" w14:textId="77777777" w:rsidR="002B2C79" w:rsidRPr="00995228" w:rsidRDefault="002B2C79" w:rsidP="00995228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Helvetica" w:hAnsi="Helvetica"/>
          <w:color w:val="000000" w:themeColor="text1"/>
          <w:spacing w:val="5"/>
        </w:rPr>
      </w:pPr>
    </w:p>
    <w:p w14:paraId="1BDE4FAB" w14:textId="77777777" w:rsidR="00932AFF" w:rsidRPr="00995228" w:rsidRDefault="002B2C79">
      <w:pPr>
        <w:rPr>
          <w:color w:val="000000" w:themeColor="text1"/>
        </w:rPr>
      </w:pPr>
    </w:p>
    <w:sectPr w:rsidR="00932AFF" w:rsidRPr="00995228" w:rsidSect="0031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28"/>
    <w:rsid w:val="00281376"/>
    <w:rsid w:val="002B2C79"/>
    <w:rsid w:val="003113EF"/>
    <w:rsid w:val="009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2F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95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Howell</dc:creator>
  <cp:keywords/>
  <dc:description/>
  <cp:lastModifiedBy>Delaney Howell</cp:lastModifiedBy>
  <cp:revision>1</cp:revision>
  <dcterms:created xsi:type="dcterms:W3CDTF">2017-10-05T21:56:00Z</dcterms:created>
  <dcterms:modified xsi:type="dcterms:W3CDTF">2017-10-05T22:01:00Z</dcterms:modified>
</cp:coreProperties>
</file>